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EEE" w:rsidRDefault="008C4EEE" w:rsidP="008C4E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96A" w:rsidRDefault="0012296A" w:rsidP="008C4E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96A" w:rsidRDefault="0012296A" w:rsidP="008C4E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96A" w:rsidRDefault="0012296A" w:rsidP="008C4E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96A" w:rsidRDefault="0012296A" w:rsidP="008C4E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96A" w:rsidRDefault="0012296A" w:rsidP="008C4E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96A" w:rsidRDefault="0012296A" w:rsidP="008C4E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96A" w:rsidRDefault="0012296A" w:rsidP="008C4E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96A" w:rsidRDefault="0012296A" w:rsidP="008C4E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296A" w:rsidRDefault="0012296A" w:rsidP="008C4E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4EEE" w:rsidRPr="008C4EEE" w:rsidRDefault="008C4EEE" w:rsidP="008C4E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4EEE" w:rsidRPr="0012296A" w:rsidRDefault="008C4EEE" w:rsidP="008C4EE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96A">
        <w:rPr>
          <w:rFonts w:ascii="Times New Roman" w:hAnsi="Times New Roman" w:cs="Times New Roman"/>
          <w:b/>
          <w:sz w:val="28"/>
          <w:szCs w:val="28"/>
        </w:rPr>
        <w:t>Об утверждении порядка получения согласия собственника земельного участка (объекта имущественного комплекса), находящегося в собственности</w:t>
      </w:r>
      <w:r w:rsidR="0012296A" w:rsidRPr="0012296A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Темрюкский район</w:t>
      </w:r>
      <w:r w:rsidRPr="0012296A">
        <w:rPr>
          <w:rFonts w:ascii="Times New Roman" w:hAnsi="Times New Roman" w:cs="Times New Roman"/>
          <w:b/>
          <w:sz w:val="28"/>
          <w:szCs w:val="28"/>
        </w:rPr>
        <w:t xml:space="preserve"> для проведения на его территории ярмарки, выставки-ярмарки</w:t>
      </w:r>
    </w:p>
    <w:p w:rsidR="008C4EEE" w:rsidRDefault="008C4EEE" w:rsidP="008C4E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4EEE" w:rsidRDefault="008C4EEE" w:rsidP="00FB4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</w:t>
      </w:r>
      <w:r w:rsidR="007133ED">
        <w:rPr>
          <w:rFonts w:ascii="Times New Roman" w:hAnsi="Times New Roman" w:cs="Times New Roman"/>
          <w:sz w:val="28"/>
          <w:szCs w:val="28"/>
        </w:rPr>
        <w:t xml:space="preserve">ствии с Федеральным законом от 6 октября </w:t>
      </w:r>
      <w:r>
        <w:rPr>
          <w:rFonts w:ascii="Times New Roman" w:hAnsi="Times New Roman" w:cs="Times New Roman"/>
          <w:sz w:val="28"/>
          <w:szCs w:val="28"/>
        </w:rPr>
        <w:t xml:space="preserve">2003 </w:t>
      </w:r>
      <w:r w:rsidR="0012296A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7133ED">
        <w:rPr>
          <w:rFonts w:ascii="Times New Roman" w:hAnsi="Times New Roman" w:cs="Times New Roman"/>
          <w:sz w:val="28"/>
          <w:szCs w:val="28"/>
        </w:rPr>
        <w:t xml:space="preserve">Законом Краснодарского края от </w:t>
      </w:r>
      <w:r>
        <w:rPr>
          <w:rFonts w:ascii="Times New Roman" w:hAnsi="Times New Roman" w:cs="Times New Roman"/>
          <w:sz w:val="28"/>
          <w:szCs w:val="28"/>
        </w:rPr>
        <w:t>1</w:t>
      </w:r>
      <w:r w:rsidR="007133ED">
        <w:rPr>
          <w:rFonts w:ascii="Times New Roman" w:hAnsi="Times New Roman" w:cs="Times New Roman"/>
          <w:sz w:val="28"/>
          <w:szCs w:val="28"/>
        </w:rPr>
        <w:t xml:space="preserve">марта </w:t>
      </w:r>
      <w:r>
        <w:rPr>
          <w:rFonts w:ascii="Times New Roman" w:hAnsi="Times New Roman" w:cs="Times New Roman"/>
          <w:sz w:val="28"/>
          <w:szCs w:val="28"/>
        </w:rPr>
        <w:t>2011</w:t>
      </w:r>
      <w:r w:rsidR="0012296A">
        <w:rPr>
          <w:rFonts w:ascii="Times New Roman" w:hAnsi="Times New Roman" w:cs="Times New Roman"/>
          <w:sz w:val="28"/>
          <w:szCs w:val="28"/>
        </w:rPr>
        <w:t xml:space="preserve"> г. </w:t>
      </w:r>
      <w:r>
        <w:rPr>
          <w:rFonts w:ascii="Times New Roman" w:hAnsi="Times New Roman" w:cs="Times New Roman"/>
          <w:sz w:val="28"/>
          <w:szCs w:val="28"/>
        </w:rPr>
        <w:t xml:space="preserve">№ 2195-КЗ </w:t>
      </w:r>
      <w:r w:rsidR="00FB470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12296A">
        <w:rPr>
          <w:rFonts w:ascii="Times New Roman" w:hAnsi="Times New Roman" w:cs="Times New Roman"/>
          <w:sz w:val="28"/>
          <w:szCs w:val="28"/>
        </w:rPr>
        <w:t>организации деятельности розничных рынков, ярмарок и агропромышленных выставок-ярмарок на территории Краснодарского края»</w:t>
      </w:r>
      <w:r w:rsidR="00FB4707">
        <w:rPr>
          <w:rFonts w:ascii="Times New Roman" w:hAnsi="Times New Roman" w:cs="Times New Roman"/>
          <w:sz w:val="28"/>
          <w:szCs w:val="28"/>
        </w:rPr>
        <w:t xml:space="preserve"> </w:t>
      </w:r>
      <w:r w:rsidR="0012296A">
        <w:rPr>
          <w:rFonts w:ascii="Times New Roman" w:hAnsi="Times New Roman" w:cs="Times New Roman"/>
          <w:sz w:val="28"/>
          <w:szCs w:val="28"/>
        </w:rPr>
        <w:t>п</w:t>
      </w:r>
      <w:r w:rsidR="00FB4707">
        <w:rPr>
          <w:rFonts w:ascii="Times New Roman" w:hAnsi="Times New Roman" w:cs="Times New Roman"/>
          <w:sz w:val="28"/>
          <w:szCs w:val="28"/>
        </w:rPr>
        <w:t> </w:t>
      </w:r>
      <w:r w:rsidR="0012296A">
        <w:rPr>
          <w:rFonts w:ascii="Times New Roman" w:hAnsi="Times New Roman" w:cs="Times New Roman"/>
          <w:sz w:val="28"/>
          <w:szCs w:val="28"/>
        </w:rPr>
        <w:t>о</w:t>
      </w:r>
      <w:r w:rsidR="00FB4707">
        <w:rPr>
          <w:rFonts w:ascii="Times New Roman" w:hAnsi="Times New Roman" w:cs="Times New Roman"/>
          <w:sz w:val="28"/>
          <w:szCs w:val="28"/>
        </w:rPr>
        <w:t> </w:t>
      </w:r>
      <w:r w:rsidR="0012296A">
        <w:rPr>
          <w:rFonts w:ascii="Times New Roman" w:hAnsi="Times New Roman" w:cs="Times New Roman"/>
          <w:sz w:val="28"/>
          <w:szCs w:val="28"/>
        </w:rPr>
        <w:t>с</w:t>
      </w:r>
      <w:r w:rsidR="00FB4707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2296A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FB4707">
        <w:rPr>
          <w:rFonts w:ascii="Times New Roman" w:hAnsi="Times New Roman" w:cs="Times New Roman"/>
          <w:sz w:val="28"/>
          <w:szCs w:val="28"/>
        </w:rPr>
        <w:t> </w:t>
      </w:r>
      <w:r w:rsidR="0012296A">
        <w:rPr>
          <w:rFonts w:ascii="Times New Roman" w:hAnsi="Times New Roman" w:cs="Times New Roman"/>
          <w:sz w:val="28"/>
          <w:szCs w:val="28"/>
        </w:rPr>
        <w:t>а</w:t>
      </w:r>
      <w:r w:rsidR="00FB4707">
        <w:rPr>
          <w:rFonts w:ascii="Times New Roman" w:hAnsi="Times New Roman" w:cs="Times New Roman"/>
          <w:sz w:val="28"/>
          <w:szCs w:val="28"/>
        </w:rPr>
        <w:t> </w:t>
      </w:r>
      <w:r w:rsidR="0012296A">
        <w:rPr>
          <w:rFonts w:ascii="Times New Roman" w:hAnsi="Times New Roman" w:cs="Times New Roman"/>
          <w:sz w:val="28"/>
          <w:szCs w:val="28"/>
        </w:rPr>
        <w:t>н</w:t>
      </w:r>
      <w:r w:rsidR="00FB4707">
        <w:rPr>
          <w:rFonts w:ascii="Times New Roman" w:hAnsi="Times New Roman" w:cs="Times New Roman"/>
          <w:sz w:val="28"/>
          <w:szCs w:val="28"/>
        </w:rPr>
        <w:t> </w:t>
      </w:r>
      <w:r w:rsidR="0012296A">
        <w:rPr>
          <w:rFonts w:ascii="Times New Roman" w:hAnsi="Times New Roman" w:cs="Times New Roman"/>
          <w:sz w:val="28"/>
          <w:szCs w:val="28"/>
        </w:rPr>
        <w:t>о</w:t>
      </w:r>
      <w:r w:rsidR="00FB4707">
        <w:rPr>
          <w:rFonts w:ascii="Times New Roman" w:hAnsi="Times New Roman" w:cs="Times New Roman"/>
          <w:sz w:val="28"/>
          <w:szCs w:val="28"/>
        </w:rPr>
        <w:t> </w:t>
      </w:r>
      <w:r w:rsidR="0012296A">
        <w:rPr>
          <w:rFonts w:ascii="Times New Roman" w:hAnsi="Times New Roman" w:cs="Times New Roman"/>
          <w:sz w:val="28"/>
          <w:szCs w:val="28"/>
        </w:rPr>
        <w:t>в</w:t>
      </w:r>
      <w:r w:rsidR="00FB4707">
        <w:rPr>
          <w:rFonts w:ascii="Times New Roman" w:hAnsi="Times New Roman" w:cs="Times New Roman"/>
          <w:sz w:val="28"/>
          <w:szCs w:val="28"/>
        </w:rPr>
        <w:t> </w:t>
      </w:r>
      <w:r w:rsidR="0012296A">
        <w:rPr>
          <w:rFonts w:ascii="Times New Roman" w:hAnsi="Times New Roman" w:cs="Times New Roman"/>
          <w:sz w:val="28"/>
          <w:szCs w:val="28"/>
        </w:rPr>
        <w:t>л</w:t>
      </w:r>
      <w:r w:rsidR="00FB4707">
        <w:rPr>
          <w:rFonts w:ascii="Times New Roman" w:hAnsi="Times New Roman" w:cs="Times New Roman"/>
          <w:sz w:val="28"/>
          <w:szCs w:val="28"/>
        </w:rPr>
        <w:t> </w:t>
      </w:r>
      <w:r w:rsidR="0012296A">
        <w:rPr>
          <w:rFonts w:ascii="Times New Roman" w:hAnsi="Times New Roman" w:cs="Times New Roman"/>
          <w:sz w:val="28"/>
          <w:szCs w:val="28"/>
        </w:rPr>
        <w:t>я</w:t>
      </w:r>
      <w:r w:rsidR="00FB4707">
        <w:rPr>
          <w:rFonts w:ascii="Times New Roman" w:hAnsi="Times New Roman" w:cs="Times New Roman"/>
          <w:sz w:val="28"/>
          <w:szCs w:val="28"/>
        </w:rPr>
        <w:t> </w:t>
      </w:r>
      <w:r w:rsidR="0012296A">
        <w:rPr>
          <w:rFonts w:ascii="Times New Roman" w:hAnsi="Times New Roman" w:cs="Times New Roman"/>
          <w:sz w:val="28"/>
          <w:szCs w:val="28"/>
        </w:rPr>
        <w:t>ю:</w:t>
      </w:r>
    </w:p>
    <w:p w:rsidR="0012296A" w:rsidRDefault="0012296A" w:rsidP="00FB4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Утвердить прилагаемый Порядок получения согласия собственника земельного участка (объекта имущественного комплекса), находящегося в собственности муниципального образования Темрюкский район для проведения на его территории ярмарки, выставки-ярмарки (прилагается)</w:t>
      </w:r>
      <w:r w:rsidR="00FB4707">
        <w:rPr>
          <w:rFonts w:ascii="Times New Roman" w:hAnsi="Times New Roman" w:cs="Times New Roman"/>
          <w:sz w:val="28"/>
          <w:szCs w:val="28"/>
        </w:rPr>
        <w:t>.</w:t>
      </w:r>
    </w:p>
    <w:p w:rsidR="00FB4707" w:rsidRDefault="00FB4707" w:rsidP="00FB4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FB4707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FB4707" w:rsidRDefault="00FB4707" w:rsidP="00FB4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Контроль за исполнением настоящего постановления возложить на заместителя главы муниципального образования Темрюкский район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Д.С.</w:t>
      </w:r>
    </w:p>
    <w:p w:rsidR="00FB4707" w:rsidRDefault="00FB4707" w:rsidP="00FB4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Постановление вступает в силу </w:t>
      </w:r>
      <w:r w:rsidRPr="00FB4707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4707" w:rsidRDefault="00FB4707" w:rsidP="00FB4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B4707" w:rsidRDefault="00FB4707" w:rsidP="00FB4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707" w:rsidRPr="00FB4707" w:rsidRDefault="00FB4707" w:rsidP="00FB4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70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FB4707" w:rsidRPr="00FB4707" w:rsidRDefault="00FB4707" w:rsidP="00FB4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4707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FB4707">
        <w:rPr>
          <w:rFonts w:ascii="Times New Roman" w:hAnsi="Times New Roman" w:cs="Times New Roman"/>
          <w:sz w:val="28"/>
          <w:szCs w:val="28"/>
        </w:rPr>
        <w:tab/>
      </w:r>
      <w:r w:rsidRPr="00FB4707">
        <w:rPr>
          <w:rFonts w:ascii="Times New Roman" w:hAnsi="Times New Roman" w:cs="Times New Roman"/>
          <w:sz w:val="28"/>
          <w:szCs w:val="28"/>
        </w:rPr>
        <w:tab/>
      </w:r>
      <w:r w:rsidRPr="00FB4707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Ф.В. </w:t>
      </w:r>
      <w:proofErr w:type="spellStart"/>
      <w:r w:rsidRPr="00FB4707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FB4707" w:rsidRDefault="00FB4707" w:rsidP="00FB4707">
      <w:pPr>
        <w:shd w:val="clear" w:color="auto" w:fill="FFFFFF"/>
        <w:jc w:val="center"/>
        <w:rPr>
          <w:b/>
          <w:sz w:val="28"/>
          <w:szCs w:val="28"/>
        </w:rPr>
      </w:pPr>
    </w:p>
    <w:p w:rsidR="00FB4707" w:rsidRPr="00FB4707" w:rsidRDefault="00FB4707" w:rsidP="00FB4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4707" w:rsidRDefault="00FB4707" w:rsidP="00FB47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296A" w:rsidRPr="008C4EEE" w:rsidRDefault="0012296A" w:rsidP="00FB47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2296A" w:rsidRPr="008C4EEE" w:rsidSect="00FB4707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EEE"/>
    <w:rsid w:val="000B42DA"/>
    <w:rsid w:val="0012296A"/>
    <w:rsid w:val="00603BD4"/>
    <w:rsid w:val="007133ED"/>
    <w:rsid w:val="008C4EEE"/>
    <w:rsid w:val="00FB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17C10"/>
  <w15:chartTrackingRefBased/>
  <w15:docId w15:val="{77295A5C-3619-42B5-93FA-D4036C465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Ирада Рузибаева</dc:creator>
  <cp:keywords/>
  <dc:description/>
  <cp:lastModifiedBy>Ilyenko Elena Nikolaevna</cp:lastModifiedBy>
  <cp:revision>2</cp:revision>
  <dcterms:created xsi:type="dcterms:W3CDTF">2022-09-06T12:20:00Z</dcterms:created>
  <dcterms:modified xsi:type="dcterms:W3CDTF">2022-09-06T14:22:00Z</dcterms:modified>
</cp:coreProperties>
</file>